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2DC" w14:textId="4AB10D1D" w:rsidR="00E51604" w:rsidRDefault="00E51604" w:rsidP="00E51604">
      <w:pPr>
        <w:jc w:val="center"/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4D9B74DA" wp14:editId="4B998DDD">
            <wp:simplePos x="0" y="0"/>
            <wp:positionH relativeFrom="margin">
              <wp:posOffset>2226310</wp:posOffset>
            </wp:positionH>
            <wp:positionV relativeFrom="paragraph">
              <wp:posOffset>0</wp:posOffset>
            </wp:positionV>
            <wp:extent cx="1240155" cy="1243330"/>
            <wp:effectExtent l="0" t="0" r="0" b="0"/>
            <wp:wrapThrough wrapText="bothSides">
              <wp:wrapPolygon edited="0">
                <wp:start x="0" y="0"/>
                <wp:lineTo x="0" y="21181"/>
                <wp:lineTo x="21235" y="21181"/>
                <wp:lineTo x="2123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24807" w14:textId="6FE3C548" w:rsidR="00E51604" w:rsidRDefault="00E51604" w:rsidP="00E51604">
      <w:pPr>
        <w:jc w:val="center"/>
      </w:pPr>
    </w:p>
    <w:p w14:paraId="12D27EA2" w14:textId="1E9EA2D0" w:rsidR="00E51604" w:rsidRDefault="00E51604" w:rsidP="00E51604">
      <w:pPr>
        <w:jc w:val="center"/>
      </w:pPr>
    </w:p>
    <w:p w14:paraId="27AF6881" w14:textId="6365C96C" w:rsidR="00E51604" w:rsidRDefault="00E51604" w:rsidP="00E51604">
      <w:pPr>
        <w:jc w:val="center"/>
      </w:pPr>
    </w:p>
    <w:p w14:paraId="272AC603" w14:textId="77777777" w:rsidR="00E51604" w:rsidRPr="00E51604" w:rsidRDefault="00E51604" w:rsidP="00E51604">
      <w:pPr>
        <w:jc w:val="center"/>
        <w:rPr>
          <w:sz w:val="10"/>
          <w:szCs w:val="10"/>
        </w:rPr>
      </w:pPr>
    </w:p>
    <w:p w14:paraId="6FDD1D45" w14:textId="51903FA7" w:rsidR="001C728C" w:rsidRPr="00E51604" w:rsidRDefault="00E51604" w:rsidP="00E5160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0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ประกาศองค์การบริหารส่วนตำบลยะรัง</w:t>
      </w:r>
    </w:p>
    <w:p w14:paraId="50EE4CC0" w14:textId="77777777" w:rsidR="00E51604" w:rsidRPr="00E51604" w:rsidRDefault="00E51604" w:rsidP="00E5160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bookmarkStart w:id="0" w:name="_GoBack"/>
      <w:r w:rsidRPr="00E516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  การแบ่งส่วนราชการ และอำนาจหน้าที่ความรับผิดชอบ</w:t>
      </w:r>
    </w:p>
    <w:p w14:paraId="25E6D33E" w14:textId="263AC8CD" w:rsidR="00E51604" w:rsidRDefault="00E51604" w:rsidP="00E5160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ของส่วนราชการ  </w:t>
      </w:r>
    </w:p>
    <w:bookmarkEnd w:id="0"/>
    <w:p w14:paraId="383617FF" w14:textId="2D4E6C12" w:rsidR="00E51604" w:rsidRDefault="00CE10EF" w:rsidP="00CE10E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3494C442" w14:textId="0CDE770C" w:rsidR="00CE10EF" w:rsidRDefault="00CE10EF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ด้วยองค์การบริหารส่วนตำบลยะรัง  ได้ขอความเห็นชอบกำหนดโครงสร้างส่วนราชการการแบ่งส่วนราชการและอำนาจหน้าที่ความรับผิดชอบของส่วนราชการขององค์การบริหารส่วนตำบลยะรัง  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ต่อคณะกรรมการพนักงานส่วนตำบลจังหวัดปัตตานี (ก.อบต.จังหวัด)</w:t>
      </w:r>
    </w:p>
    <w:p w14:paraId="01879EE4" w14:textId="5818D48E" w:rsidR="00CE10EF" w:rsidRDefault="00CE10EF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บัดนี้คณะกรรมการพนักงานส่วนตำบลจังหวัดปัตตานี (ก.อบต.จังหวัด)  ในการประชุมครั้งที่  </w:t>
      </w:r>
      <w:r w:rsidR="0052417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5241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2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417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5241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เห็นชอบให้องค์การบริหารส่วนตำบลยะรัง  ประกาศใช้แผนอัตรากำลัง  3  ปีขององค์การบริหารส่วนตำบล  ประจำปีงบประมาณ  พ.ศ.256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เพื่อเป็นกรอบในการกำหนดตำแหน่งและการใช้ตำแหน่งพนักงานส่วนตำบล  </w:t>
      </w:r>
    </w:p>
    <w:p w14:paraId="71898BBC" w14:textId="39A7093B" w:rsidR="00CE10EF" w:rsidRDefault="00CE10EF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ฉะนั้น  อาศัยอำนาจตามความในข้อ 251, 252, 253, 254, 257, 258  และ 263  แห่งประกาศคณะกรรมการพนักงานส่วนตำบล</w:t>
      </w:r>
      <w:r w:rsidR="008F0668">
        <w:rPr>
          <w:rFonts w:ascii="TH SarabunIT๙" w:hAnsi="TH SarabunIT๙" w:cs="TH SarabunIT๙" w:hint="cs"/>
          <w:sz w:val="32"/>
          <w:szCs w:val="32"/>
          <w:cs/>
        </w:rPr>
        <w:t>จังหวัดปัตตานี (ก.อบต.จังหวัด) เรื่อง  หลักเกณฑ์และเงื่อนไขเกี่ยวกับการบริหารงานบุคคลขององค์การบริหารส่วนตำบล  ลงวันที่  24  ตุลาคม  2545  และแก้ไขเพิ่มเติม  องค์การบริหารส่วนตำบลยะรัง  จึงกำหนดส่วนราชการ  การแบ่งส่วนราชการภายใน  และอำนาจหน้าที่ตามที่กำหนดในกฎหมายว่าด้วยองค์การบริหารส่วนตำบล  กฎหมายว่าด้วยการกำหนดแผนและขั้นตอนการกระจายอำนาจให้แก่องค์กรปกครองส่วนท้องถิ่น  และกฎหมายอื่นที่กกำหนดอำนาจหน้าที่ให้องค์การบริหารส่วนตำบล  ดังต่อไปนี้</w:t>
      </w:r>
    </w:p>
    <w:p w14:paraId="5819F440" w14:textId="28C30E92" w:rsidR="00243ACB" w:rsidRDefault="00243ACB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 (นักบริหารงานท้องถิ่น  ระดับต้น)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31-3-00-1101-001  เป็นผู้บังคับบัญชาพนังานส่วนตำบล  พนักงานครูส่วนตำบล </w:t>
      </w:r>
      <w:r w:rsidR="00F15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และพนักงานจ้างขององค์การบริหารส่วนตำบล  มีหน้าที่ความรับผิดชอบเกี่ยวกับ  เรื่องที่นายกองค์การบริหารส่วนตำบลสั่งการเกี่ยวกับนโยบายขององค์การบริหารส่วนตำบล  เรื่องที่กฎหมายหรือระเบียบข้อบังคับระบุให้เป็นอำนาจหน้าที่ของปลัดองค์การบริหารส่วนตำบล  เรื่องซึ่งตกลงกันไม่ได้  ระหว่างหน่วยงานต่างๆ</w:t>
      </w:r>
      <w:r w:rsidR="00AC2B9C">
        <w:rPr>
          <w:rFonts w:ascii="TH SarabunIT๙" w:hAnsi="TH SarabunIT๙" w:cs="TH SarabunIT๙" w:hint="cs"/>
          <w:sz w:val="32"/>
          <w:szCs w:val="32"/>
          <w:cs/>
        </w:rPr>
        <w:t>ภายใต้บังคับบัญชาเรื่องในหน้าที่สำนักงาน  เรื่องที่หัวหน้าส่วนราชการเห็นเป้นปัญหาและเสนอมาเพื่อรับคำวินิจฉัยหรือในกรณีพิเศษอื่นใด  เรื่องที่ปลัดองค์การบริหารส่วนตำบลสั่งการโดยเฉพาะเรื่องที่หัวหน้าส่วนราชการต่างๆเห</w:t>
      </w:r>
      <w:r w:rsidR="00F15D6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C2B9C">
        <w:rPr>
          <w:rFonts w:ascii="TH SarabunIT๙" w:hAnsi="TH SarabunIT๙" w:cs="TH SarabunIT๙" w:hint="cs"/>
          <w:sz w:val="32"/>
          <w:szCs w:val="32"/>
          <w:cs/>
        </w:rPr>
        <w:t>นสมควรเสนอเพื่อทราบ</w:t>
      </w:r>
    </w:p>
    <w:p w14:paraId="6CEFDC71" w14:textId="48E8C081" w:rsidR="00A46D88" w:rsidRDefault="00A46D88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DEC9B" w14:textId="10DAC4B0" w:rsidR="00A46D88" w:rsidRDefault="00A46D88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B84744" w14:textId="77777777" w:rsidR="00A46D88" w:rsidRDefault="00A46D88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09032" w14:textId="4466DC59" w:rsidR="00AA6BFA" w:rsidRPr="00AA6BFA" w:rsidRDefault="00F15D6B" w:rsidP="00AA6BFA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รองปลัด</w:t>
      </w: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(นักบริหารงนท้องถิ่น ระดับต้น)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31-3-00-1101-002 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เป็นผู้บังคับบัญชาพนักงาน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และพนักงานจ้างขององค์การบริหารส่วนตำบล  รองจากปลัดองค์การบริหารส่วนตำบล  มี</w:t>
      </w:r>
      <w:r w:rsidRPr="00F15D6B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15D6B">
        <w:rPr>
          <w:rFonts w:ascii="TH SarabunIT๙" w:hAnsi="TH SarabunIT๙" w:cs="TH SarabunIT๙"/>
          <w:sz w:val="32"/>
          <w:szCs w:val="32"/>
          <w:cs/>
        </w:rPr>
        <w:t>กี่ยวกับเรื่องที่มีกฎหมาย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D6B">
        <w:rPr>
          <w:rFonts w:ascii="TH SarabunIT๙" w:hAnsi="TH SarabunIT๙" w:cs="TH SarabunIT๙"/>
          <w:sz w:val="32"/>
          <w:szCs w:val="32"/>
          <w:cs/>
        </w:rPr>
        <w:t>ระเบียบ ข้อบังคับ ระบุให้เป็นอำนาจหน้าที่ของ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หากกฎหมาย ระเบียบ ข้อบังคับนั้นมิได้กำหนดในเรื่องการมอบอำนาจไว้เป็นอย่างอื่น และปลัด</w:t>
      </w:r>
      <w:r w:rsidR="00AA6B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15D6B">
        <w:rPr>
          <w:rFonts w:ascii="TH SarabunIT๙" w:hAnsi="TH SarabunIT๙" w:cs="TH SarabunIT๙"/>
          <w:sz w:val="32"/>
          <w:szCs w:val="32"/>
          <w:cs/>
        </w:rPr>
        <w:t>ได้มอบ อำนาจโดยทำเป็นหนังสือให้รองปลัด</w:t>
      </w:r>
      <w:r w:rsidR="00AA6B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15D6B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="00AA6BFA">
        <w:rPr>
          <w:rFonts w:ascii="TH SarabunIT๙" w:hAnsi="TH SarabunIT๙" w:cs="TH SarabunIT๙"/>
          <w:sz w:val="32"/>
          <w:szCs w:val="32"/>
          <w:cs/>
        </w:rPr>
        <w:tab/>
      </w:r>
      <w:r w:rsidR="00AA6BFA">
        <w:rPr>
          <w:rFonts w:ascii="TH SarabunIT๙" w:hAnsi="TH SarabunIT๙" w:cs="TH SarabunIT๙"/>
          <w:sz w:val="32"/>
          <w:szCs w:val="32"/>
          <w:cs/>
        </w:rPr>
        <w:tab/>
      </w:r>
    </w:p>
    <w:p w14:paraId="6CF24521" w14:textId="277E2FBE" w:rsidR="00AA6BFA" w:rsidRPr="00FC2A66" w:rsidRDefault="00AA6BFA" w:rsidP="00AA6BF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</w:p>
    <w:p w14:paraId="7F6C1B45" w14:textId="4532B36D" w:rsidR="00AA6BFA" w:rsidRDefault="00AA6BFA" w:rsidP="00B112A1">
      <w:pPr>
        <w:spacing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A6BFA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งานปลัด 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 มีหัวหน้า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(นักบริหารงานทั่วไป  ระดับต้น)  เลขที่ตำแหน่ง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31-301-3103</w:t>
      </w:r>
      <w:r w:rsidRPr="00AA6BFA">
        <w:rPr>
          <w:rFonts w:ascii="TH SarabunIT๙" w:hAnsi="TH SarabunIT๙" w:cs="TH SarabunIT๙"/>
          <w:sz w:val="32"/>
          <w:szCs w:val="32"/>
          <w:cs/>
        </w:rPr>
        <w:t>-๐๐๑ เป็นผู้บังคับบัญชาพนักงาน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โดยมีหน้าที่ความรับผิดชอบเกี่ย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A6BFA">
        <w:rPr>
          <w:rFonts w:ascii="TH SarabunIT๙" w:hAnsi="TH SarabunIT๙" w:cs="TH SarabunIT๙"/>
          <w:sz w:val="32"/>
          <w:szCs w:val="32"/>
          <w:cs/>
        </w:rPr>
        <w:t>กับราชการทั่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BFA">
        <w:rPr>
          <w:rFonts w:ascii="TH SarabunIT๙" w:hAnsi="TH SarabunIT๙" w:cs="TH SarabunIT๙"/>
          <w:sz w:val="32"/>
          <w:szCs w:val="32"/>
          <w:cs/>
        </w:rPr>
        <w:t>ของ</w:t>
      </w:r>
      <w:r w:rsidR="000C23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6BFA">
        <w:rPr>
          <w:rFonts w:ascii="TH SarabunIT๙" w:hAnsi="TH SarabunIT๙" w:cs="TH SarabunIT๙"/>
          <w:sz w:val="32"/>
          <w:szCs w:val="32"/>
          <w:cs/>
        </w:rPr>
        <w:t>และราชกา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A6BFA">
        <w:rPr>
          <w:rFonts w:ascii="TH SarabunIT๙" w:hAnsi="TH SarabunIT๙" w:cs="TH SarabunIT๙"/>
          <w:sz w:val="32"/>
          <w:szCs w:val="32"/>
          <w:cs/>
        </w:rPr>
        <w:t>ที่</w:t>
      </w:r>
      <w:r w:rsidR="000C232C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AA6BFA">
        <w:rPr>
          <w:rFonts w:ascii="TH SarabunIT๙" w:hAnsi="TH SarabunIT๙" w:cs="TH SarabunIT๙"/>
          <w:sz w:val="32"/>
          <w:szCs w:val="32"/>
          <w:cs/>
        </w:rPr>
        <w:t>ได้กำหนดให้เป็นหน้าที่ของกอง หรือส่วน ราชการ</w:t>
      </w:r>
      <w:r w:rsidR="000C232C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Pr="00AA6BFA">
        <w:rPr>
          <w:rFonts w:ascii="TH SarabunIT๙" w:hAnsi="TH SarabunIT๙" w:cs="TH SarabunIT๙"/>
          <w:sz w:val="32"/>
          <w:szCs w:val="32"/>
          <w:cs/>
        </w:rPr>
        <w:t>ใน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6BFA">
        <w:rPr>
          <w:rFonts w:ascii="TH SarabunIT๙" w:hAnsi="TH SarabunIT๙" w:cs="TH SarabunIT๙"/>
          <w:sz w:val="32"/>
          <w:szCs w:val="32"/>
          <w:cs/>
        </w:rPr>
        <w:t>โดยเฉพาะรวมทั้งกำกับแล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ะเร่งรัดการปฏิบั</w:t>
      </w:r>
      <w:r w:rsidR="00B112A1">
        <w:rPr>
          <w:rFonts w:ascii="TH SarabunIT๙" w:hAnsi="TH SarabunIT๙" w:cs="TH SarabunIT๙"/>
          <w:sz w:val="32"/>
          <w:szCs w:val="32"/>
          <w:cs/>
        </w:rPr>
        <w:t>ติ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ราชการของส่วนราชการในองค์การบริหารส่วนตำบลให้เป็นไปตามนโยบายแนวทาง  และแผนการปฏิบัติราชการขององค์การบริหารส่วนตำบล</w:t>
      </w:r>
    </w:p>
    <w:p w14:paraId="08726F6B" w14:textId="49812119" w:rsidR="005B5FB3" w:rsidRPr="00A54F2F" w:rsidRDefault="005B5FB3" w:rsidP="005B5FB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</w:rPr>
        <w:t>.</w:t>
      </w:r>
      <w:r w:rsidRPr="00A54F2F">
        <w:rPr>
          <w:rFonts w:ascii="TH SarabunIT๙" w:hAnsi="TH SarabunIT๙" w:cs="TH SarabunIT๙"/>
          <w:b/>
          <w:bCs/>
          <w:sz w:val="28"/>
        </w:rPr>
        <w:t xml:space="preserve"> </w:t>
      </w:r>
      <w:r w:rsidRPr="00A54F2F">
        <w:rPr>
          <w:rFonts w:ascii="TH SarabunIT๙" w:hAnsi="TH SarabunIT๙" w:cs="TH SarabunIT๙"/>
          <w:b/>
          <w:bCs/>
          <w:sz w:val="28"/>
          <w:cs/>
        </w:rPr>
        <w:t>งานบริหารงานทั่วไป</w:t>
      </w:r>
    </w:p>
    <w:p w14:paraId="29290096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1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งานสารบรรณ</w:t>
      </w:r>
    </w:p>
    <w:p w14:paraId="2508547C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2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งานอำนวยการและข้อมูลข่าวสาร</w:t>
      </w:r>
    </w:p>
    <w:p w14:paraId="4B9DD24B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3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งานบริหารงานบุคคล</w:t>
      </w:r>
    </w:p>
    <w:p w14:paraId="00995866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4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งานเลือกตั้ง</w:t>
      </w:r>
    </w:p>
    <w:p w14:paraId="15E0E9AB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5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งานตรวจสอบภายใน</w:t>
      </w:r>
    </w:p>
    <w:p w14:paraId="707109D4" w14:textId="77777777" w:rsidR="005B5FB3" w:rsidRPr="00A54F2F" w:rsidRDefault="005B5FB3" w:rsidP="005B5FB3">
      <w:pPr>
        <w:ind w:left="72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sz w:val="28"/>
        </w:rPr>
        <w:t>6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งานควบคุมและส่งเสริมการท่องเที่ยว</w:t>
      </w:r>
    </w:p>
    <w:p w14:paraId="3B930503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7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งานสารสนเทศและระบบคอมพิวเตอร์</w:t>
      </w:r>
    </w:p>
    <w:p w14:paraId="1234110B" w14:textId="79DF9D43" w:rsidR="005B5FB3" w:rsidRPr="00A54F2F" w:rsidRDefault="005B5FB3" w:rsidP="005B5FB3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b/>
          <w:bCs/>
          <w:sz w:val="28"/>
        </w:rPr>
        <w:t xml:space="preserve">2. </w:t>
      </w:r>
      <w:r w:rsidRPr="00A54F2F">
        <w:rPr>
          <w:rFonts w:ascii="TH SarabunIT๙" w:hAnsi="TH SarabunIT๙" w:cs="TH SarabunIT๙"/>
          <w:b/>
          <w:bCs/>
          <w:sz w:val="28"/>
          <w:cs/>
        </w:rPr>
        <w:t>งานนโยบายและแผน</w:t>
      </w:r>
    </w:p>
    <w:p w14:paraId="727E9B60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sz w:val="28"/>
        </w:rPr>
        <w:t>1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งานนโยบายและแผน</w:t>
      </w:r>
    </w:p>
    <w:p w14:paraId="7E1B9D8B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2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งานวิชาการ</w:t>
      </w:r>
    </w:p>
    <w:p w14:paraId="0477DE74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3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งานข้อมูลและการประชาสัมพันธ์</w:t>
      </w:r>
    </w:p>
    <w:p w14:paraId="059DAC7C" w14:textId="77777777" w:rsidR="005B5FB3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sz w:val="28"/>
        </w:rPr>
        <w:t>4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งานงบประมาณ</w:t>
      </w:r>
    </w:p>
    <w:p w14:paraId="0CEEC833" w14:textId="49663D15" w:rsidR="005B5FB3" w:rsidRPr="005B5FB3" w:rsidRDefault="005B5FB3" w:rsidP="005B5FB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 w:rsidRPr="005B5FB3">
        <w:rPr>
          <w:rFonts w:ascii="TH SarabunIT๙" w:hAnsi="TH SarabunIT๙" w:cs="TH SarabunIT๙"/>
          <w:b/>
          <w:bCs/>
          <w:sz w:val="28"/>
        </w:rPr>
        <w:t xml:space="preserve">3. </w:t>
      </w:r>
      <w:r w:rsidRPr="005B5FB3">
        <w:rPr>
          <w:rFonts w:ascii="TH SarabunIT๙" w:hAnsi="TH SarabunIT๙" w:cs="TH SarabunIT๙"/>
          <w:b/>
          <w:bCs/>
          <w:sz w:val="28"/>
          <w:cs/>
        </w:rPr>
        <w:t>งานป้องกันและบรรเทาสาธารณภัย</w:t>
      </w:r>
    </w:p>
    <w:p w14:paraId="3F82F404" w14:textId="77777777" w:rsidR="005B5FB3" w:rsidRPr="00847C67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</w:t>
      </w:r>
      <w:r>
        <w:rPr>
          <w:rFonts w:ascii="TH SarabunIT๙" w:hAnsi="TH SarabunIT๙" w:cs="TH SarabunIT๙" w:hint="cs"/>
          <w:sz w:val="28"/>
          <w:cs/>
        </w:rPr>
        <w:t>)</w:t>
      </w:r>
      <w:r w:rsidRPr="00847C67">
        <w:rPr>
          <w:rFonts w:ascii="TH SarabunIT๙" w:hAnsi="TH SarabunIT๙" w:cs="TH SarabunIT๙"/>
          <w:sz w:val="28"/>
        </w:rPr>
        <w:t xml:space="preserve"> </w:t>
      </w:r>
      <w:r w:rsidRPr="00847C67">
        <w:rPr>
          <w:rFonts w:ascii="TH SarabunIT๙" w:hAnsi="TH SarabunIT๙" w:cs="TH SarabunIT๙"/>
          <w:sz w:val="28"/>
          <w:cs/>
        </w:rPr>
        <w:t>งานอำนวยการ</w:t>
      </w:r>
    </w:p>
    <w:p w14:paraId="1DD80CBB" w14:textId="77777777" w:rsidR="005B5FB3" w:rsidRPr="00847C67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2</w:t>
      </w:r>
      <w:r>
        <w:rPr>
          <w:rFonts w:ascii="TH SarabunIT๙" w:hAnsi="TH SarabunIT๙" w:cs="TH SarabunIT๙" w:hint="cs"/>
          <w:sz w:val="28"/>
          <w:cs/>
        </w:rPr>
        <w:t>)</w:t>
      </w:r>
      <w:r w:rsidRPr="00847C67">
        <w:rPr>
          <w:rFonts w:ascii="TH SarabunIT๙" w:hAnsi="TH SarabunIT๙" w:cs="TH SarabunIT๙"/>
          <w:sz w:val="28"/>
        </w:rPr>
        <w:t xml:space="preserve"> </w:t>
      </w:r>
      <w:r w:rsidRPr="00847C67">
        <w:rPr>
          <w:rFonts w:ascii="TH SarabunIT๙" w:hAnsi="TH SarabunIT๙" w:cs="TH SarabunIT๙"/>
          <w:sz w:val="28"/>
          <w:cs/>
        </w:rPr>
        <w:t>งานป้องกัน</w:t>
      </w:r>
    </w:p>
    <w:p w14:paraId="046D1C28" w14:textId="335D9AEC" w:rsidR="005B5FB3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</w:rPr>
        <w:t>3</w:t>
      </w:r>
      <w:r>
        <w:rPr>
          <w:rFonts w:ascii="TH SarabunIT๙" w:hAnsi="TH SarabunIT๙" w:cs="TH SarabunIT๙" w:hint="cs"/>
          <w:sz w:val="28"/>
          <w:cs/>
        </w:rPr>
        <w:t xml:space="preserve">) </w:t>
      </w:r>
      <w:r w:rsidRPr="00847C67">
        <w:rPr>
          <w:rFonts w:ascii="TH SarabunIT๙" w:hAnsi="TH SarabunIT๙" w:cs="TH SarabunIT๙"/>
          <w:sz w:val="28"/>
          <w:cs/>
        </w:rPr>
        <w:t>งานช่วยเหลือฟื้นฟู</w:t>
      </w:r>
    </w:p>
    <w:p w14:paraId="290D2514" w14:textId="785445D5" w:rsidR="00A46D88" w:rsidRDefault="00A46D88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</w:p>
    <w:p w14:paraId="5407E6DA" w14:textId="77777777" w:rsidR="00A46D88" w:rsidRPr="00847C67" w:rsidRDefault="00A46D88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</w:p>
    <w:p w14:paraId="68DDE32D" w14:textId="4E05FB6E" w:rsidR="005B5FB3" w:rsidRPr="005B5FB3" w:rsidRDefault="005B5FB3" w:rsidP="005B5FB3">
      <w:pPr>
        <w:ind w:firstLine="7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5B5FB3">
        <w:rPr>
          <w:rFonts w:ascii="TH SarabunIT๙" w:hAnsi="TH SarabunIT๙" w:cs="TH SarabunIT๙"/>
          <w:b/>
          <w:bCs/>
          <w:sz w:val="28"/>
        </w:rPr>
        <w:lastRenderedPageBreak/>
        <w:t xml:space="preserve">4. </w:t>
      </w:r>
      <w:r w:rsidRPr="005B5FB3">
        <w:rPr>
          <w:rFonts w:ascii="TH SarabunIT๙" w:hAnsi="TH SarabunIT๙" w:cs="TH SarabunIT๙" w:hint="cs"/>
          <w:b/>
          <w:bCs/>
          <w:sz w:val="28"/>
          <w:cs/>
        </w:rPr>
        <w:t>งานสวัสดิการและพัฒนาชุมชน</w:t>
      </w:r>
    </w:p>
    <w:p w14:paraId="23611B7A" w14:textId="40C605E8" w:rsidR="005B5FB3" w:rsidRPr="00A810E4" w:rsidRDefault="005B5FB3" w:rsidP="005B5FB3">
      <w:pPr>
        <w:autoSpaceDE w:val="0"/>
        <w:autoSpaceDN w:val="0"/>
        <w:adjustRightInd w:val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A810E4">
        <w:rPr>
          <w:rFonts w:ascii="TH SarabunIT๙" w:hAnsi="TH SarabunIT๙" w:cs="TH SarabunIT๙" w:hint="cs"/>
          <w:sz w:val="28"/>
          <w:cs/>
        </w:rPr>
        <w:t>1) งานศูนย์เยาวชน</w:t>
      </w:r>
    </w:p>
    <w:p w14:paraId="5F67E0E6" w14:textId="1517BAED" w:rsidR="005B5FB3" w:rsidRPr="00A810E4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810E4">
        <w:rPr>
          <w:rFonts w:ascii="TH SarabunIT๙" w:hAnsi="TH SarabunIT๙" w:cs="TH SarabunIT๙" w:hint="cs"/>
          <w:sz w:val="28"/>
          <w:cs/>
        </w:rPr>
        <w:t>2) งานสังคมสงเคราะห์</w:t>
      </w:r>
    </w:p>
    <w:p w14:paraId="512385D5" w14:textId="022D77C6" w:rsidR="00747E6F" w:rsidRDefault="005B5FB3" w:rsidP="005B5FB3">
      <w:pPr>
        <w:spacing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10E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Pr="00A810E4">
        <w:rPr>
          <w:rFonts w:ascii="TH SarabunIT๙" w:hAnsi="TH SarabunIT๙" w:cs="TH SarabunIT๙" w:hint="cs"/>
          <w:sz w:val="28"/>
          <w:cs/>
        </w:rPr>
        <w:t>3) งานส่งเสริมอาชีพและพัฒนาสตรี</w:t>
      </w:r>
    </w:p>
    <w:p w14:paraId="34B6D6C6" w14:textId="6C79C592" w:rsidR="009964CE" w:rsidRPr="00FC2A66" w:rsidRDefault="009964CE" w:rsidP="009964CE">
      <w:pPr>
        <w:spacing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>กองคล</w:t>
      </w: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14:paraId="2558A1D3" w14:textId="0851D183" w:rsidR="009964CE" w:rsidRDefault="009964CE" w:rsidP="00BC794F">
      <w:pPr>
        <w:spacing w:line="240" w:lineRule="auto"/>
        <w:ind w:left="414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9964CE">
        <w:rPr>
          <w:rFonts w:ascii="TH SarabunIT๙" w:hAnsi="TH SarabunIT๙" w:cs="TH SarabunIT๙"/>
          <w:sz w:val="32"/>
          <w:szCs w:val="32"/>
          <w:cs/>
        </w:rPr>
        <w:t xml:space="preserve">มีผู้อำนวยการกองคลัง (นักบริหารงานการคลัง ระดับต้น) เลขที่ตำแหน่ง </w:t>
      </w:r>
      <w:r w:rsidR="0006723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31-3-04-2102-001  </w:t>
      </w:r>
      <w:r w:rsidRPr="009964CE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 และพนักงานจ้าง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 โดยมีหน้าที่ความ</w:t>
      </w:r>
      <w:r w:rsidRPr="009964CE">
        <w:rPr>
          <w:rFonts w:ascii="TH SarabunIT๙" w:hAnsi="TH SarabunIT๙" w:cs="TH SarabunIT๙"/>
          <w:sz w:val="32"/>
          <w:szCs w:val="32"/>
          <w:cs/>
        </w:rPr>
        <w:t>รับผิดชอบเกี่ยวกับงานการจ่าย การรับ การนำส่งเงิน การเก็บรักษาเงิน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และเอกสารทางการเงิน </w:t>
      </w:r>
      <w:proofErr w:type="spellStart"/>
      <w:r w:rsidR="00BC794F">
        <w:rPr>
          <w:rFonts w:ascii="TH SarabunIT๙" w:hAnsi="TH SarabunIT๙" w:cs="TH SarabunIT๙" w:hint="cs"/>
          <w:sz w:val="32"/>
          <w:szCs w:val="32"/>
          <w:cs/>
        </w:rPr>
        <w:t>การต</w:t>
      </w:r>
      <w:r w:rsidRPr="009964CE">
        <w:rPr>
          <w:rFonts w:ascii="TH SarabunIT๙" w:hAnsi="TH SarabunIT๙" w:cs="TH SarabunIT๙"/>
          <w:sz w:val="32"/>
          <w:szCs w:val="32"/>
          <w:cs/>
        </w:rPr>
        <w:t>วจส</w:t>
      </w:r>
      <w:proofErr w:type="spellEnd"/>
      <w:r w:rsidRPr="009964CE">
        <w:rPr>
          <w:rFonts w:ascii="TH SarabunIT๙" w:hAnsi="TH SarabunIT๙" w:cs="TH SarabunIT๙"/>
          <w:sz w:val="32"/>
          <w:szCs w:val="32"/>
          <w:cs/>
        </w:rPr>
        <w:t>อบใบสำคัญ ฎีกา งานเกี่ยวกับ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964CE">
        <w:rPr>
          <w:rFonts w:ascii="TH SarabunIT๙" w:hAnsi="TH SarabunIT๙" w:cs="TH SarabunIT๙"/>
          <w:sz w:val="32"/>
          <w:szCs w:val="32"/>
          <w:cs/>
        </w:rPr>
        <w:t>งินเดือน ค่าจ้าง ค่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64CE">
        <w:rPr>
          <w:rFonts w:ascii="TH SarabunIT๙" w:hAnsi="TH SarabunIT๙" w:cs="TH SarabunIT๙"/>
          <w:sz w:val="32"/>
          <w:szCs w:val="32"/>
          <w:cs/>
        </w:rPr>
        <w:t>ตอบแทน เงินบำเห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น็จบำนาญ เงินอื่นๆ  งานเกี่ยวกับการ</w:t>
      </w:r>
      <w:r w:rsidRPr="009964CE">
        <w:rPr>
          <w:rFonts w:ascii="TH SarabunIT๙" w:hAnsi="TH SarabunIT๙" w:cs="TH SarabunIT๙"/>
          <w:sz w:val="32"/>
          <w:szCs w:val="32"/>
          <w:cs/>
        </w:rPr>
        <w:t xml:space="preserve"> การจัดทำงบประมาณฐานะทางการ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964CE">
        <w:rPr>
          <w:rFonts w:ascii="TH SarabunIT๙" w:hAnsi="TH SarabunIT๙" w:cs="TH SarabunIT๙"/>
          <w:sz w:val="32"/>
          <w:szCs w:val="32"/>
          <w:cs/>
        </w:rPr>
        <w:t>งิน การจัดสรรเงินต่าง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ๆ  </w:t>
      </w:r>
      <w:r w:rsidRPr="009964CE">
        <w:rPr>
          <w:rFonts w:ascii="TH SarabunIT๙" w:hAnsi="TH SarabunIT๙" w:cs="TH SarabunIT๙"/>
          <w:sz w:val="32"/>
          <w:szCs w:val="32"/>
          <w:cs/>
        </w:rPr>
        <w:t xml:space="preserve">การจัดทำบัญชีทุกประเภท ทะเบียนคุมเงิน 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รายได้และรายจ่ายต่างๆ การควบคุมการเบิกจ่าย  งาน</w:t>
      </w:r>
      <w:r w:rsidRPr="009964CE">
        <w:rPr>
          <w:rFonts w:ascii="TH SarabunIT๙" w:hAnsi="TH SarabunIT๙" w:cs="TH SarabunIT๙"/>
          <w:sz w:val="32"/>
          <w:szCs w:val="32"/>
          <w:cs/>
        </w:rPr>
        <w:t>ทำงบทดลองประจำเดือน ประจำปี งานเกี่ยวกับพัสดุ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964CE">
        <w:rPr>
          <w:rFonts w:ascii="TH SarabunIT๙" w:hAnsi="TH SarabunIT๙" w:cs="TH SarabunIT๙"/>
          <w:sz w:val="32"/>
          <w:szCs w:val="32"/>
          <w:cs/>
        </w:rPr>
        <w:t>และงานอื่นๆ ที่เกี่ยวข้องและที่ได้รับมอบหม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าย  </w:t>
      </w:r>
    </w:p>
    <w:p w14:paraId="46D038CA" w14:textId="77777777" w:rsidR="00BA5E29" w:rsidRPr="00BA5E29" w:rsidRDefault="00BA5E29" w:rsidP="00BA5E29">
      <w:pPr>
        <w:spacing w:line="240" w:lineRule="auto"/>
        <w:ind w:left="414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กองคลัง</w:t>
      </w:r>
    </w:p>
    <w:p w14:paraId="3D1F79FF" w14:textId="069059E7" w:rsidR="00BA5E29" w:rsidRPr="00BA5E29" w:rsidRDefault="00BA5E29" w:rsidP="00BA5E29">
      <w:pPr>
        <w:spacing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A5E29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</w:p>
    <w:p w14:paraId="7B97F297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1. งานการเงิน</w:t>
      </w:r>
    </w:p>
    <w:p w14:paraId="0F428B96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งานรับเงิน เบิกจ่ายเงิน</w:t>
      </w:r>
    </w:p>
    <w:p w14:paraId="06F1AF5F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3. งานจัดทำฎีกาเบิกจ่ายเงิน</w:t>
      </w:r>
    </w:p>
    <w:p w14:paraId="00E173A2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4. งานเก็บรักษาเงิน</w:t>
      </w:r>
    </w:p>
    <w:p w14:paraId="641DB018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5. งานการบัญชี</w:t>
      </w:r>
    </w:p>
    <w:p w14:paraId="61F962EF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6. งานทะเบียนการคุมการเบิกจ่ายเงิน</w:t>
      </w:r>
    </w:p>
    <w:p w14:paraId="37554470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7. งานการเงินและงบทดลอง</w:t>
      </w:r>
    </w:p>
    <w:p w14:paraId="5D2F5FD1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8. งานแสดงฐานะทางการเงิน</w:t>
      </w:r>
    </w:p>
    <w:p w14:paraId="7D7BBAAD" w14:textId="1F17FFC6" w:rsidR="00BA5E29" w:rsidRPr="00BA5E29" w:rsidRDefault="00BA5E29" w:rsidP="00BA5E29">
      <w:pPr>
        <w:spacing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A5E29">
        <w:rPr>
          <w:rFonts w:ascii="TH SarabunIT๙" w:hAnsi="TH SarabunIT๙" w:cs="TH SarabunIT๙"/>
          <w:sz w:val="32"/>
          <w:szCs w:val="32"/>
          <w:cs/>
        </w:rPr>
        <w:t xml:space="preserve"> งานพัฒนาและจัดเก็บรายได้</w:t>
      </w:r>
    </w:p>
    <w:p w14:paraId="0EB57251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1. งานภาษีอากร ค่าธรรมเนียมและค่าเช่า</w:t>
      </w:r>
    </w:p>
    <w:p w14:paraId="61EF3D74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งานพัฒนารายได้</w:t>
      </w:r>
    </w:p>
    <w:p w14:paraId="3215758A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3. งานควบคุมกิจการค้าและค่าปรับ</w:t>
      </w:r>
    </w:p>
    <w:p w14:paraId="653C8EC8" w14:textId="4E301761" w:rsid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4. งานทะเบียนควบคุมและเร่งรัดรายได้</w:t>
      </w:r>
    </w:p>
    <w:p w14:paraId="25FDCA71" w14:textId="144C219A" w:rsidR="00A46D88" w:rsidRDefault="00A46D88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1CE89" w14:textId="0B4D4373" w:rsidR="00A46D88" w:rsidRDefault="00A46D88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2158E9" w14:textId="77777777" w:rsidR="00A46D88" w:rsidRPr="00BA5E29" w:rsidRDefault="00A46D88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E8976" w14:textId="560D0DA4" w:rsidR="00BA5E29" w:rsidRPr="00BA5E29" w:rsidRDefault="00BA5E29" w:rsidP="00BA5E29">
      <w:pPr>
        <w:spacing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A5E29">
        <w:rPr>
          <w:rFonts w:ascii="TH SarabunIT๙" w:hAnsi="TH SarabunIT๙" w:cs="TH SarabunIT๙"/>
          <w:sz w:val="32"/>
          <w:szCs w:val="32"/>
          <w:cs/>
        </w:rPr>
        <w:t xml:space="preserve"> งานทะเบียนทรัพย์สินและพัสดุ</w:t>
      </w:r>
    </w:p>
    <w:p w14:paraId="7D2C68E7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1. งานทะเบียนทรัพย์สินและแผนที่ภาษี</w:t>
      </w:r>
    </w:p>
    <w:p w14:paraId="2BC15B7B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งานพัสดุ</w:t>
      </w:r>
    </w:p>
    <w:p w14:paraId="33DF5760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3. งานทะเบียนเบิกจ่ายวัสดุครุภัณฑ์และยานพาหนะ</w:t>
      </w:r>
    </w:p>
    <w:p w14:paraId="1A27C19D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4. งานสุขาภิบาลอาหารและสถานประกอบการ</w:t>
      </w:r>
    </w:p>
    <w:p w14:paraId="686F2204" w14:textId="328466C0" w:rsid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5. งานควบคุมและจัดการคุณภาพสิ่งแวดล้อม</w:t>
      </w:r>
    </w:p>
    <w:p w14:paraId="731D9AE9" w14:textId="77777777" w:rsidR="00FF7E90" w:rsidRPr="00FC2A66" w:rsidRDefault="00FF7E90" w:rsidP="00FF7E9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>๓. กองช่าง</w:t>
      </w:r>
    </w:p>
    <w:p w14:paraId="73A694AB" w14:textId="5A49060F" w:rsidR="00FF7E90" w:rsidRDefault="00FF7E90" w:rsidP="002824C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F7E90">
        <w:rPr>
          <w:rFonts w:ascii="TH SarabunIT๙" w:hAnsi="TH SarabunIT๙" w:cs="TH SarabunIT๙"/>
          <w:sz w:val="32"/>
          <w:szCs w:val="32"/>
          <w:cs/>
        </w:rPr>
        <w:t>ช่าง มีผู้อำนวยการกองช่าง (นักบริหาร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งานช่าง  ระดับต้น)  เลขที่ตำแหน่ง  31-3-05-2103-001  </w:t>
      </w:r>
      <w:r w:rsidRPr="00FF7E90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FF7E90">
        <w:rPr>
          <w:rFonts w:ascii="TH SarabunIT๙" w:hAnsi="TH SarabunIT๙" w:cs="TH SarabunIT๙"/>
          <w:sz w:val="32"/>
          <w:szCs w:val="32"/>
          <w:cs/>
        </w:rPr>
        <w:t>และพนักงานจ้าง โดยมีหน้าที่ความรับผิดชอบเกี่ยวกับการสำรวจ ออกแบบ การจัดทำข้อมูลทางด้านวิศวกรรม การจัดเก็บและทดสอบคุณภาพ การตรวจสอบ การก่อสร้าง งานการควบคุมอาคารตามระเบียบกฎหมา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 xml:space="preserve">ย  </w:t>
      </w:r>
      <w:r w:rsidRPr="00FF7E90">
        <w:rPr>
          <w:rFonts w:ascii="TH SarabunIT๙" w:hAnsi="TH SarabunIT๙" w:cs="TH SarabunIT๙"/>
          <w:sz w:val="32"/>
          <w:szCs w:val="32"/>
          <w:cs/>
        </w:rPr>
        <w:t>งานแผนการปฏิบัติงานการก่อสร้างและซ่อมบำรุง การควบคุมการก่อสร้างและซ่อมบำรุง ควบคุมการ ปฏิบัติงานเครื่องจักรกล การควบคุม การบำรุงรักษาเครื่องจักรกลและยานพาหนะ งานเกี่ยวกับแผนงาน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>ควบคุม  เก็บรักษา  การ</w:t>
      </w:r>
      <w:r w:rsidRPr="00FF7E90">
        <w:rPr>
          <w:rFonts w:ascii="TH SarabunIT๙" w:hAnsi="TH SarabunIT๙" w:cs="TH SarabunIT๙"/>
          <w:sz w:val="32"/>
          <w:szCs w:val="32"/>
          <w:cs/>
        </w:rPr>
        <w:t>เบิกจ่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F7E90">
        <w:rPr>
          <w:rFonts w:ascii="TH SarabunIT๙" w:hAnsi="TH SarabunIT๙" w:cs="TH SarabunIT๙"/>
          <w:sz w:val="32"/>
          <w:szCs w:val="32"/>
          <w:cs/>
        </w:rPr>
        <w:t xml:space="preserve">ยวัสดุ อุปกรณ์ อะไหล่ น้ำมันเชื้อเพลิง และงานอื่นๆ ที่เกี่ยวซ้องและที่ได้รับมอบหมาย </w:t>
      </w:r>
    </w:p>
    <w:p w14:paraId="4F4DF47A" w14:textId="0DCA7511" w:rsidR="002824C2" w:rsidRPr="002824C2" w:rsidRDefault="002824C2" w:rsidP="002824C2">
      <w:pPr>
        <w:spacing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824C2">
        <w:rPr>
          <w:rFonts w:ascii="TH SarabunIT๙" w:hAnsi="TH SarabunIT๙" w:cs="TH SarabunIT๙"/>
          <w:sz w:val="32"/>
          <w:szCs w:val="32"/>
          <w:cs/>
        </w:rPr>
        <w:t xml:space="preserve"> งานวิศวกรรมโยธา</w:t>
      </w:r>
    </w:p>
    <w:p w14:paraId="7CA8C8B4" w14:textId="4CD8FBE3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1.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งานก่อสร้างและบูรณะถนน</w:t>
      </w:r>
    </w:p>
    <w:p w14:paraId="7228A02B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2.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งานก่อสร้างและบูรณะสภาพและโครงการพิเศษ</w:t>
      </w:r>
    </w:p>
    <w:p w14:paraId="1B95785A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3.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งานระบบข้อมูลและแผนที่เส้นทางคมนาคม</w:t>
      </w:r>
    </w:p>
    <w:p w14:paraId="5036C95F" w14:textId="3ECA6379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2824C2">
        <w:rPr>
          <w:rFonts w:ascii="TH SarabunIT๙" w:hAnsi="TH SarabunIT๙" w:cs="TH SarabunIT๙"/>
          <w:sz w:val="32"/>
          <w:szCs w:val="32"/>
        </w:rPr>
        <w:t xml:space="preserve">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งานบำรุงรักษาเครื่องจักรและยานพาหนะ</w:t>
      </w:r>
    </w:p>
    <w:p w14:paraId="60D80F96" w14:textId="3B56AAAF" w:rsidR="002824C2" w:rsidRPr="002824C2" w:rsidRDefault="002824C2" w:rsidP="002824C2">
      <w:pPr>
        <w:spacing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824C2">
        <w:rPr>
          <w:rFonts w:ascii="TH SarabunIT๙" w:hAnsi="TH SarabunIT๙" w:cs="TH SarabunIT๙"/>
          <w:sz w:val="32"/>
          <w:szCs w:val="32"/>
          <w:cs/>
        </w:rPr>
        <w:t xml:space="preserve"> งานประสานสาธารณูปโภค</w:t>
      </w:r>
    </w:p>
    <w:p w14:paraId="5BDAD1AC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1.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งานควบคุมการก่อสร้างอาคาร</w:t>
      </w:r>
    </w:p>
    <w:p w14:paraId="74AA87B3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2.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14:paraId="4D24E486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3.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งานสำรวจออกแบบและประเมินราคา</w:t>
      </w:r>
    </w:p>
    <w:p w14:paraId="3E7A5C32" w14:textId="56702896" w:rsid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4. </w:t>
      </w:r>
      <w:r w:rsidRPr="002824C2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</w:p>
    <w:p w14:paraId="27D1F369" w14:textId="3C73D2B8" w:rsidR="00215E40" w:rsidRDefault="00215E40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7B2F0" w14:textId="1F486FB7" w:rsidR="00215E40" w:rsidRDefault="00215E40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F280BE" w14:textId="4A41DAE1" w:rsidR="00215E40" w:rsidRDefault="00215E40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6CC1E" w14:textId="778187B1" w:rsidR="00215E40" w:rsidRDefault="00215E40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F879D" w14:textId="034264AF" w:rsidR="00215E40" w:rsidRDefault="00215E40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D4E77" w14:textId="77777777" w:rsidR="00215E40" w:rsidRDefault="00215E40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56E89F" w14:textId="05667FF4" w:rsidR="00516206" w:rsidRPr="00215E40" w:rsidRDefault="00516206" w:rsidP="00516206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E4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215E4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14:paraId="23A139DE" w14:textId="3B5AFA61" w:rsidR="00215E40" w:rsidRDefault="00516206" w:rsidP="00215E4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5E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 มีผู้อำนวยการกองสาธารณสุขฯ(นักบริหารงานสาธารณสุข)  เลขที่ตำแหน่ง  31-3-06-2104-001  เป็นผู้บังคับบัญชาพนักงานส่วนตำบล  และพนักงานจ้าง  </w:t>
      </w:r>
      <w:r w:rsidR="00215E40">
        <w:rPr>
          <w:rFonts w:ascii="TH SarabunIT๙" w:hAnsi="TH SarabunIT๙" w:cs="TH SarabunIT๙" w:hint="cs"/>
          <w:sz w:val="32"/>
          <w:szCs w:val="32"/>
          <w:cs/>
        </w:rPr>
        <w:t>โดยมีหน้าที่การวางแผน  การบริหารจัดการ  จัดระบบงาน  อำนวยการ  สั่งราชการ  มอบหมาย  กำกับ  แนะนำ  ตรวจสอบ  ประเมินผลงาน  ตัดสินใจ  แก้ปัญหาในงานที่ต้องใช้ความรู้ความชำนาญเฉพาะด้าน  พร้อมทั้งควบคุมกำกับการปฏิบัติงานในหน้าที่ต่างๆดังนี้</w:t>
      </w:r>
    </w:p>
    <w:p w14:paraId="77C25A82" w14:textId="4E8CBF8E" w:rsidR="00215E40" w:rsidRPr="00925363" w:rsidRDefault="00215E40" w:rsidP="00215E40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36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งานบริหารสาธารณสุข</w:t>
      </w:r>
    </w:p>
    <w:p w14:paraId="089D773E" w14:textId="00E0309B" w:rsidR="00215E40" w:rsidRDefault="00215E40" w:rsidP="00215E40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</w:t>
      </w:r>
    </w:p>
    <w:p w14:paraId="33B5492E" w14:textId="593D2BA2" w:rsidR="00215E40" w:rsidRDefault="00215E40" w:rsidP="00215E40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งานรักษาความสะอาด</w:t>
      </w:r>
    </w:p>
    <w:p w14:paraId="1ABFDDD0" w14:textId="7DF5276C" w:rsidR="00215E40" w:rsidRDefault="00215E40" w:rsidP="00215E40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งานวางแผนสาธารณสุข</w:t>
      </w:r>
    </w:p>
    <w:p w14:paraId="40F6515F" w14:textId="6F90DD62" w:rsidR="00215E40" w:rsidRDefault="00215E40" w:rsidP="00215E40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งานสุขาภิบาลอนามัยสิ่งแวดล้อม</w:t>
      </w:r>
    </w:p>
    <w:p w14:paraId="2389F9B4" w14:textId="339C4083" w:rsidR="00215E40" w:rsidRDefault="00215E40" w:rsidP="00215E40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งานป้องกันและควบคุมโรคติดต่อ</w:t>
      </w:r>
    </w:p>
    <w:p w14:paraId="0C63AF98" w14:textId="48C44044" w:rsidR="00215E40" w:rsidRDefault="00215E40" w:rsidP="00215E40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งานสัตว์แพทย์</w:t>
      </w:r>
    </w:p>
    <w:p w14:paraId="41289141" w14:textId="68C57FA4" w:rsidR="005D107B" w:rsidRPr="00FC2A66" w:rsidRDefault="005D107B" w:rsidP="005D107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bookmarkStart w:id="1" w:name="_Hlk38931674"/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  และวัฒนธรรม</w:t>
      </w:r>
    </w:p>
    <w:bookmarkEnd w:id="1"/>
    <w:p w14:paraId="1FD44BA5" w14:textId="7CD9B7A3" w:rsidR="00A46D88" w:rsidRDefault="005D107B" w:rsidP="005D10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5E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  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มีผู้อำนวยการกองศึกษาฯ (นักบริหารงานการศึกษา        ระดับต้น)  เลขที่ตำแหน่ง  31-3-08-3803-001  เป็นผู้บังคับบัญชาพนักงานส่วนตำบล  และพนักงานจ้าง  โดยมีหน้าที่เกี่ยวกับการส่งเสริมและสนับสนุนทางด้านวิชาการ  โดยการศึกษา  ค้นคว้า  วิเคราะห์  วิจัย  กำหนดมาตรการและแผนดำเนินงาน  พร้อมทั้งควบคุมกำกับการปฏิบัติงานในหน้าที่ต่างๆดังนี้</w:t>
      </w:r>
    </w:p>
    <w:p w14:paraId="1158CA73" w14:textId="13F49163" w:rsidR="005D107B" w:rsidRPr="005D107B" w:rsidRDefault="005D107B" w:rsidP="005D107B">
      <w:pPr>
        <w:spacing w:line="19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D107B">
        <w:rPr>
          <w:rFonts w:ascii="TH SarabunIT๙" w:hAnsi="TH SarabunIT๙" w:cs="TH SarabunIT๙"/>
          <w:sz w:val="32"/>
          <w:szCs w:val="32"/>
          <w:cs/>
        </w:rPr>
        <w:t>งานบริหารการศึกษา</w:t>
      </w:r>
    </w:p>
    <w:p w14:paraId="165B6723" w14:textId="2537B516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งานข้อมูล</w:t>
      </w:r>
    </w:p>
    <w:p w14:paraId="4B905686" w14:textId="630A147A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งานประสานกิจกรรม</w:t>
      </w:r>
    </w:p>
    <w:p w14:paraId="7B541DFB" w14:textId="64B171E6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งานส่งเสริมการศึกษา</w:t>
      </w:r>
    </w:p>
    <w:p w14:paraId="650F1513" w14:textId="37A66749" w:rsidR="005D107B" w:rsidRPr="005D107B" w:rsidRDefault="005D107B" w:rsidP="005D107B">
      <w:pPr>
        <w:spacing w:line="19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107B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งานส่งเสริมการศึกษา ศาสนาและวัฒนธรรม</w:t>
      </w:r>
    </w:p>
    <w:p w14:paraId="0EA87384" w14:textId="54B0FD87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งานข้อมูลพัฒนาจังหวัด</w:t>
      </w:r>
    </w:p>
    <w:p w14:paraId="6F643ADC" w14:textId="4A448564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งานวิชาการและส่งเสริมพัฒนาการเด็ก</w:t>
      </w:r>
    </w:p>
    <w:p w14:paraId="7332F4B1" w14:textId="726B47E9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งานกิจกรรมศูนย์พัฒนาเด็กเล็ก</w:t>
      </w:r>
    </w:p>
    <w:p w14:paraId="7BBEAB77" w14:textId="362ADE09" w:rsidR="005D107B" w:rsidRDefault="005D107B" w:rsidP="005D107B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งานติดตามและประเมินผล</w:t>
      </w:r>
    </w:p>
    <w:p w14:paraId="23F2EB72" w14:textId="2A066324" w:rsidR="009B1772" w:rsidRDefault="0075641F" w:rsidP="00215E40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4EE49A" wp14:editId="610C8E7D">
            <wp:simplePos x="0" y="0"/>
            <wp:positionH relativeFrom="column">
              <wp:posOffset>2561590</wp:posOffset>
            </wp:positionH>
            <wp:positionV relativeFrom="paragraph">
              <wp:posOffset>235585</wp:posOffset>
            </wp:positionV>
            <wp:extent cx="1362075" cy="1028065"/>
            <wp:effectExtent l="0" t="0" r="952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772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215E40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9B1772">
        <w:rPr>
          <w:rFonts w:ascii="TH SarabunIT๙" w:hAnsi="TH SarabunIT๙" w:cs="TH SarabunIT๙" w:hint="cs"/>
          <w:sz w:val="32"/>
          <w:szCs w:val="32"/>
          <w:cs/>
        </w:rPr>
        <w:t xml:space="preserve">  เดือนตุลาคม  พ.ศ.256</w:t>
      </w:r>
      <w:r w:rsidR="00215E4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6CA669E" w14:textId="7E285794" w:rsidR="009B1772" w:rsidRDefault="009B1772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E105B6" w14:textId="1844FF64" w:rsidR="0038084A" w:rsidRDefault="009B1772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DCC2ADE" w14:textId="77777777" w:rsidR="0075641F" w:rsidRDefault="0075641F" w:rsidP="0038084A">
      <w:pPr>
        <w:spacing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4C9F8" w14:textId="3C95436A" w:rsidR="009B1772" w:rsidRDefault="009B1772" w:rsidP="0075641F">
      <w:pPr>
        <w:spacing w:line="192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ซูลกีฟ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ยา)</w:t>
      </w:r>
    </w:p>
    <w:p w14:paraId="49036D03" w14:textId="3CC45B67" w:rsidR="009B1772" w:rsidRPr="00FF7E90" w:rsidRDefault="009B1772" w:rsidP="0075641F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นายกองค์การบริหารส่วนตำบลยะรัง</w:t>
      </w:r>
    </w:p>
    <w:sectPr w:rsidR="009B1772" w:rsidRPr="00FF7E90" w:rsidSect="00E5160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1DDE"/>
    <w:multiLevelType w:val="hybridMultilevel"/>
    <w:tmpl w:val="498CECCE"/>
    <w:lvl w:ilvl="0" w:tplc="11AC4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803B12"/>
    <w:multiLevelType w:val="hybridMultilevel"/>
    <w:tmpl w:val="C21E70AE"/>
    <w:lvl w:ilvl="0" w:tplc="3582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60C9C"/>
    <w:multiLevelType w:val="hybridMultilevel"/>
    <w:tmpl w:val="52562682"/>
    <w:lvl w:ilvl="0" w:tplc="DCDEBD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04"/>
    <w:rsid w:val="0006723D"/>
    <w:rsid w:val="000C232C"/>
    <w:rsid w:val="001C728C"/>
    <w:rsid w:val="00215E40"/>
    <w:rsid w:val="00243ACB"/>
    <w:rsid w:val="002824C2"/>
    <w:rsid w:val="0038084A"/>
    <w:rsid w:val="004067CC"/>
    <w:rsid w:val="00516206"/>
    <w:rsid w:val="0052417E"/>
    <w:rsid w:val="005B5FB3"/>
    <w:rsid w:val="005D107B"/>
    <w:rsid w:val="00654CE4"/>
    <w:rsid w:val="007009DA"/>
    <w:rsid w:val="00747E6F"/>
    <w:rsid w:val="0075641F"/>
    <w:rsid w:val="008F0668"/>
    <w:rsid w:val="00925363"/>
    <w:rsid w:val="009964CE"/>
    <w:rsid w:val="009B1772"/>
    <w:rsid w:val="00A46D88"/>
    <w:rsid w:val="00AA6BFA"/>
    <w:rsid w:val="00AC2B9C"/>
    <w:rsid w:val="00B112A1"/>
    <w:rsid w:val="00BA5E29"/>
    <w:rsid w:val="00BC794F"/>
    <w:rsid w:val="00CE10EF"/>
    <w:rsid w:val="00DC7093"/>
    <w:rsid w:val="00E51604"/>
    <w:rsid w:val="00F15D6B"/>
    <w:rsid w:val="00FC2A6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D051"/>
  <w15:chartTrackingRefBased/>
  <w15:docId w15:val="{9D6E620B-0286-45F8-A8EF-3AF2CD55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cp:lastPrinted>2020-10-26T06:30:00Z</cp:lastPrinted>
  <dcterms:created xsi:type="dcterms:W3CDTF">2021-04-21T07:21:00Z</dcterms:created>
  <dcterms:modified xsi:type="dcterms:W3CDTF">2021-04-21T07:21:00Z</dcterms:modified>
</cp:coreProperties>
</file>