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49" w:rsidRPr="004C0149" w:rsidRDefault="004C0149" w:rsidP="004C0149">
      <w:pPr>
        <w:tabs>
          <w:tab w:val="left" w:pos="1701"/>
          <w:tab w:val="left" w:pos="4253"/>
          <w:tab w:val="left" w:pos="6096"/>
        </w:tabs>
        <w:spacing w:after="0" w:line="240" w:lineRule="auto"/>
        <w:ind w:left="178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C5763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990600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185" y="21221"/>
                <wp:lineTo x="21185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149" w:rsidRPr="004C0149" w:rsidRDefault="004C0149" w:rsidP="004C0149">
      <w:pPr>
        <w:tabs>
          <w:tab w:val="left" w:pos="1701"/>
          <w:tab w:val="left" w:pos="3402"/>
          <w:tab w:val="left" w:pos="4928"/>
          <w:tab w:val="left" w:pos="6096"/>
        </w:tabs>
        <w:spacing w:after="0" w:line="240" w:lineRule="auto"/>
        <w:ind w:left="1785"/>
        <w:rPr>
          <w:rFonts w:ascii="TH SarabunIT๙" w:eastAsia="Cordia New" w:hAnsi="TH SarabunIT๙" w:cs="TH SarabunIT๙"/>
          <w:sz w:val="32"/>
          <w:szCs w:val="32"/>
        </w:rPr>
      </w:pPr>
    </w:p>
    <w:p w:rsidR="004C0149" w:rsidRPr="004C0149" w:rsidRDefault="004C0149" w:rsidP="004C0149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</w:pPr>
    </w:p>
    <w:p w:rsidR="004C0149" w:rsidRPr="004C0149" w:rsidRDefault="004C0149" w:rsidP="004C0149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</w:pP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ประกาศองค์การบริหารส่วนตำบลยะรัง</w:t>
      </w:r>
    </w:p>
    <w:p w:rsidR="004C0149" w:rsidRPr="004C0149" w:rsidRDefault="004C0149" w:rsidP="00032BCE">
      <w:pPr>
        <w:keepNext/>
        <w:spacing w:after="0" w:line="240" w:lineRule="auto"/>
        <w:ind w:left="567" w:hanging="567"/>
        <w:jc w:val="center"/>
        <w:outlineLvl w:val="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เรื่อง</w:t>
      </w: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  หลักเกณฑ์</w:t>
      </w:r>
      <w:r w:rsidR="00032BCE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 xml:space="preserve">การเลื่อนขั้นเงินเดือน  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th-TH"/>
        </w:rPr>
        <w:t>ประจำปีงบประมาณ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 </w:t>
      </w:r>
      <w:r w:rsidRPr="004C0149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th-TH"/>
        </w:rPr>
        <w:t>พ.ศ.</w:t>
      </w:r>
      <w:r w:rsidRPr="004C0149">
        <w:rPr>
          <w:rFonts w:ascii="TH SarabunIT๙" w:eastAsia="Cordia New" w:hAnsi="TH SarabunIT๙" w:cs="TH SarabunIT๙"/>
          <w:b/>
          <w:bCs/>
          <w:sz w:val="32"/>
          <w:szCs w:val="32"/>
          <w:lang w:eastAsia="th-TH"/>
        </w:rPr>
        <w:t xml:space="preserve">2563 </w:t>
      </w:r>
    </w:p>
    <w:p w:rsidR="004C0149" w:rsidRPr="004C0149" w:rsidRDefault="004C0149" w:rsidP="004C0149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</w:rPr>
        <w:t>-------------------------------</w:t>
      </w:r>
    </w:p>
    <w:p w:rsidR="004C0149" w:rsidRPr="004C0149" w:rsidRDefault="004C0149" w:rsidP="004C0149">
      <w:pPr>
        <w:keepNext/>
        <w:tabs>
          <w:tab w:val="left" w:pos="1418"/>
        </w:tabs>
        <w:spacing w:before="240" w:after="0" w:line="240" w:lineRule="auto"/>
        <w:ind w:firstLine="720"/>
        <w:jc w:val="thaiDistribute"/>
        <w:outlineLvl w:val="0"/>
        <w:rPr>
          <w:rFonts w:ascii="TH SarabunIT๙" w:eastAsia="Cordia New" w:hAnsi="TH SarabunIT๙" w:cs="TH SarabunIT๙"/>
          <w:sz w:val="32"/>
          <w:szCs w:val="32"/>
          <w:cs/>
          <w:lang w:eastAsia="th-TH"/>
        </w:rPr>
      </w:pP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  <w:t>โดยที่คณะกรรมการกลางพนักงานส่วนตำบล</w:t>
      </w:r>
      <w:r w:rsidR="00032BC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จังหวัดปัตตานี  เรื่อง </w:t>
      </w: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หลักเกณฑ์และ</w:t>
      </w:r>
      <w:r w:rsidR="00032BCE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เงื่อนไขเกี่ยวกับการบริหารงานบุคคลขององค์การบริหารส่วนตำบล(แก้ไขเพิ่มเติม) พ.ศ.2558  กำหนดมาตรฐานทั่วไปเกี่ยวกับหลักเกณฑ์</w:t>
      </w:r>
      <w:r w:rsidR="004B49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การเลื่อนขั้นเงินเดือนพนักงานส่วนตำบล</w:t>
      </w:r>
    </w:p>
    <w:p w:rsidR="004C0149" w:rsidRDefault="004C0149" w:rsidP="004466F4">
      <w:pPr>
        <w:tabs>
          <w:tab w:val="left" w:pos="1418"/>
        </w:tabs>
        <w:spacing w:before="240" w:after="0" w:line="192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4C0149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ab/>
      </w:r>
      <w:r w:rsidR="004B497D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เพื่อให้การบริหารงานบุคคลขององค์การบริหารส่วนตำบลความเป็นไปด้วยความเรียบร้อยตามประกาศดังกล่าว  จึงอาศัยอำนาจตามความในมาตรา  25  วรรคท้ายประกอบกับมาตรา  15            แห่งพระราชบัญญัติระเบียบบริหารงานบุคคลส่วนท้องถิ่น  พ.ศ.2542  ของประกาศคณะกรรมการพนักงานส่วนตำบลจังหวัดปัตตานี  เรื่อง  หลักเกณฑ์และเงื่อนไขเกี่ยวกับการบริหารงานบุคคลขององค์การบริหารส่วนตำบล (แก้ไขเพิ่มเติม)  พ.ศ.2558  กำหนดหลักเกณฑ์การเลื่อนขั้นเงินเดือนพนักงานส่วนตำบล         ประจำปีงบประมาณ  2563  ดังต่อไปนี้</w:t>
      </w:r>
    </w:p>
    <w:p w:rsidR="004466F4" w:rsidRPr="004466F4" w:rsidRDefault="004466F4" w:rsidP="004466F4">
      <w:pPr>
        <w:pStyle w:val="a3"/>
        <w:numPr>
          <w:ilvl w:val="0"/>
          <w:numId w:val="1"/>
        </w:numPr>
        <w:tabs>
          <w:tab w:val="left" w:pos="1418"/>
        </w:tabs>
        <w:spacing w:before="240" w:after="0" w:line="192" w:lineRule="auto"/>
        <w:ind w:left="0" w:firstLine="141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พนักงานส่วนตำบลซึ่งจะได้รับการพิจารณาเลื่อนขั้นเงินเดือนครึ่งขั้นในแต่ละครั้งต้องอยู่ในหลักเกณฑ์ดังต่อไปนี้</w:t>
      </w:r>
    </w:p>
    <w:p w:rsidR="004B497D" w:rsidRDefault="004B497D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ในครึ่งปีที่แล้วมาได้ปฏิบัติงานตามหน้าที่ของตนด้วยความสามารถ  และด้วย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ความอุตสาหะจนเกิดผลดีหรือความก้าวหน้าแก่ราชการ  ซึ่งผู้บังคับบัญชาได้พิจารณาประเมินตาม</w:t>
      </w:r>
      <w:r w:rsid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      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ข้อ  202  ของ</w:t>
      </w:r>
      <w:r w:rsidR="004466F4"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ประกาศคณะกรรมการพนักงานส่วนตำบลจังหวัดปัตตานี  เรื่อง  หลักเกณฑ์และเงื่อนไขเกี่ยวกับการบริหารงานบุคคลขององค์การบริหารส่วนตำบล (แก้ไขเพิ่มเติม) พ.ศ.2558  แล้วเห็นว่าอยู่ในเกณฑ์สมควรจได้เลื่อนขั้นเงินเดือนครึ่งขั้น</w:t>
      </w:r>
      <w:r w:rsidRPr="004466F4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 xml:space="preserve">  </w:t>
      </w:r>
    </w:p>
    <w:p w:rsidR="003206B2" w:rsidRDefault="003206B2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ในครึ่งปีที่แล้วมาต้องไม่ถูกสั่งลงโทษทางวินัยที่หนักกว่าโทษภาคทัณฑ์  หรือไม่ถูกศาลสั่งพิพากษาในคดีอาญาให้ลงโทษในความผิดที่เกี่ยวกับการปฏิบัติหน้าที่ราชการ  หรือความผิดที่ทำให้เสื่อมเสียเกียรติศักดิ์ของตำแหน่งหน้าที่การงานของตน  ซึ่งมิใช่ความผิดที่กระทำโดยประมาทหรือความผิดลหุโทษ</w:t>
      </w:r>
    </w:p>
    <w:p w:rsidR="003206B2" w:rsidRDefault="003206B2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</w:t>
      </w:r>
      <w:r w:rsidR="003051B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ปีที่แล้วมาต้องไม่ถูกสั่งพักราชการเกินกว่าสองเดือน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ในครึ่งปีที่แล้วมาต้องไม่ขาดราชการโดยไม่มีเหตุผลอันควร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ในครึ่งปีที่แล้วมาต้องได้รับการบรรจุเข้ารับราชการมาแล้วเป้นเวลาไม่น้อยกว่าสี่เดือน  หรือได้ปฏิบัติราชการมาแล้วเป็นเวลาไม่น้อยกว่าสี่เดือนก่อนถึงแก่ความตาย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ในครึ่งปีแล้วมาสำหรับผู้ได้รับอนุญาตให้ไปศึกษา  ฝึกอบรม  ดูงาน  หรือปฏิบัติการวิจัยในประเทศหรือต่างประเทศ  ต้องมีเวลาปฏิบัติราชการไม่น้อยกว่าสี่เดือน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สำหรับผู้ได้รับอนุญาตให้ลาติดตามคู่สมรสไปปฏิบัติราชการหรือปฏิบัติงานในต่างประเทศ  ต้องมีเวลาปฏิบัติราชการไม่น้อยกว่าสี่เดือน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ในครึ่งปีที่แล้วมาต้องไม่ลา  หรือมาทำงานสายเกินจำนวนครั้งที่นายกองค์การบริหารส่วนตำบลยะรังกำหนดเป็นหนังสือไว้ก่อนแล้ว  โดยคำนึ่งถึงลักษณะงานและสภาพท้องที่อันเป็นที่ตั้งของแต่ละส่วนราชการหรือหน่วยงาน</w:t>
      </w:r>
    </w:p>
    <w:p w:rsidR="003051BF" w:rsidRDefault="003051BF" w:rsidP="004466F4">
      <w:pPr>
        <w:pStyle w:val="a3"/>
        <w:numPr>
          <w:ilvl w:val="0"/>
          <w:numId w:val="2"/>
        </w:numPr>
        <w:tabs>
          <w:tab w:val="left" w:pos="1418"/>
        </w:tabs>
        <w:spacing w:before="240" w:after="0" w:line="240" w:lineRule="auto"/>
        <w:ind w:left="0" w:firstLine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ในครึ่ง</w:t>
      </w:r>
      <w:r w:rsidR="006E538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ปีที่แล้วมาต้องมีเวลาปฏิบัติราชการหกเดือน  โดยมีวันลาไม่เกินยี่สิบสามวันแต่ไม่รวมถึงวันลาตาม (6) หรือ (7) และวันลาดังต่อไปนี้</w:t>
      </w:r>
    </w:p>
    <w:p w:rsidR="00204DBB" w:rsidRDefault="00204DBB" w:rsidP="00204DBB">
      <w:pPr>
        <w:pStyle w:val="a3"/>
        <w:tabs>
          <w:tab w:val="left" w:pos="1418"/>
        </w:tabs>
        <w:spacing w:before="240" w:after="0" w:line="240" w:lineRule="auto"/>
        <w:ind w:left="2268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bookmarkStart w:id="0" w:name="_GoBack"/>
      <w:bookmarkEnd w:id="0"/>
    </w:p>
    <w:p w:rsidR="009F709F" w:rsidRDefault="009F709F" w:rsidP="00FC6554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การลาอุปสมบทหรือการลาไปประกอบพิธี</w:t>
      </w:r>
      <w:proofErr w:type="spellStart"/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ฮัจย์</w:t>
      </w:r>
      <w:proofErr w:type="spellEnd"/>
      <w:r w:rsidR="009771A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</w:t>
      </w:r>
      <w:r w:rsidR="009771A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ณ เมืองเมกกะ  ประเทศซาอุดิอาระเบีย</w:t>
      </w:r>
      <w:r w:rsidR="009771A2">
        <w:rPr>
          <w:rFonts w:ascii="TH SarabunIT๙" w:eastAsia="Cordia New" w:hAnsi="TH SarabunIT๙" w:cs="TH SarabunIT๙"/>
          <w:sz w:val="32"/>
          <w:szCs w:val="32"/>
          <w:lang w:eastAsia="th-TH"/>
        </w:rPr>
        <w:t xml:space="preserve">  </w:t>
      </w:r>
      <w:r w:rsidR="009771A2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4C0149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การลาคลอดบุตร</w:t>
      </w:r>
      <w:r w:rsidR="00D404E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 สามารถลาได้ไม่เกิน 90 วัน/ครั้ง</w:t>
      </w:r>
    </w:p>
    <w:p w:rsidR="009F709F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การลาป่วย</w:t>
      </w:r>
      <w:r w:rsidR="00111985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ปีละไม่เกิน  60 วันทำการ</w:t>
      </w:r>
    </w:p>
    <w:p w:rsidR="009F709F" w:rsidRPr="009F709F" w:rsidRDefault="009F709F" w:rsidP="004C0149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9F709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การลาพักผ่อน</w:t>
      </w:r>
    </w:p>
    <w:p w:rsidR="009F709F" w:rsidRPr="009F709F" w:rsidRDefault="00FC6554" w:rsidP="00FC6554">
      <w:pPr>
        <w:pStyle w:val="a3"/>
        <w:numPr>
          <w:ilvl w:val="0"/>
          <w:numId w:val="3"/>
        </w:numPr>
        <w:tabs>
          <w:tab w:val="left" w:pos="1418"/>
        </w:tabs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ลาไปช่วยเหลือภรรยาที่คลอดบุตร  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การลาเข้ารับการตรวจเลือกหรือเข้ารับการเตรียมพล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การลาไปศึกษา ฝึกอบรม ดูงาน หรือปฏิบัติการวิจัย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การลาไปปฏิบัติงานในองค์การระหว่างประเทศ</w:t>
      </w:r>
    </w:p>
    <w:p w:rsidR="009F709F" w:rsidRPr="009F709F" w:rsidRDefault="009F709F" w:rsidP="009F709F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การลาติดตามคู่สมรส</w:t>
      </w:r>
    </w:p>
    <w:p w:rsidR="00D404EC" w:rsidRDefault="009F709F" w:rsidP="00D404EC">
      <w:pPr>
        <w:pStyle w:val="a4"/>
        <w:numPr>
          <w:ilvl w:val="0"/>
          <w:numId w:val="3"/>
        </w:numPr>
        <w:shd w:val="clear" w:color="auto" w:fill="FFFFFF"/>
        <w:rPr>
          <w:rFonts w:ascii="TH SarabunIT๙" w:hAnsi="TH SarabunIT๙" w:cs="TH SarabunIT๙"/>
          <w:sz w:val="32"/>
          <w:szCs w:val="32"/>
        </w:rPr>
      </w:pPr>
      <w:r w:rsidRPr="009F709F">
        <w:rPr>
          <w:rFonts w:ascii="TH SarabunIT๙" w:hAnsi="TH SarabunIT๙" w:cs="TH SarabunIT๙"/>
          <w:sz w:val="32"/>
          <w:szCs w:val="32"/>
          <w:cs/>
        </w:rPr>
        <w:t>การลาไปฟื้นฟูสมรรถภาพด้านอาชีพ</w:t>
      </w:r>
      <w:r w:rsidR="00D404E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D404EC" w:rsidRDefault="00D404EC" w:rsidP="00D404EC">
      <w:pPr>
        <w:pStyle w:val="a4"/>
        <w:numPr>
          <w:ilvl w:val="0"/>
          <w:numId w:val="1"/>
        </w:numPr>
        <w:shd w:val="clear" w:color="auto" w:fill="FFFFFF"/>
        <w:ind w:left="0" w:firstLine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พนักงานส่วนตำบลซึ่งจะได้รับการพิจารณาเลื่อนขั้นเงินเดือนหนึ่งขั้นในแต่ละครั้งต้อง</w:t>
      </w:r>
      <w:r w:rsidRPr="00D404EC">
        <w:rPr>
          <w:rFonts w:ascii="TH SarabunIT๙" w:hAnsi="TH SarabunIT๙" w:cs="TH SarabunIT๙" w:hint="cs"/>
          <w:sz w:val="32"/>
          <w:szCs w:val="32"/>
          <w:cs/>
        </w:rPr>
        <w:t>เป็นผู้อยู่ในหลักเกณฑ์ที่จะได้รับการพิจารณาเลื่อนขั้นเงินเดือนครึ่งขั้นตามข้อ  1  และอยู่ในหลักเกณฑ์ประการใดประการหนึ่งหรือหลายประการดังต่อไปนี้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D404EC" w:rsidRDefault="00D404EC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ปฏิบัติงานตามหน้าที่และมีผลการประเมินการปฏิบัติงาน  ในระดับดีเด่น  และมีประสิทธิภาพและประสิทธิผลอันก่อให้เกิดประโยชน์และผลดีต่อทางราชการและสังคมจนถือเป็นตัวอย่างที่ดีได้</w:t>
      </w:r>
    </w:p>
    <w:p w:rsidR="00FB7FBE" w:rsidRDefault="00D404EC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ปฏิบัติงานโดยมีความคิดริเริ่มในเรื่องใดเรื่องหนึ่ง  หรือได้ค้นคว้าหรือประดิษฐ์</w:t>
      </w:r>
      <w:r w:rsidR="00151FC3">
        <w:rPr>
          <w:rFonts w:ascii="TH SarabunIT๙" w:hAnsi="TH SarabunIT๙" w:cs="TH SarabunIT๙" w:hint="cs"/>
          <w:sz w:val="32"/>
          <w:szCs w:val="32"/>
          <w:cs/>
        </w:rPr>
        <w:t>สิ่งใดสิ่งหนึ่ง  ซึ่งเป็นประโยชน์ต่อทางราชการเป็นพิเศษ  และทางราชการได้ดำเนินการตามความคิดริเริ่ม  หรือได้รับรองให้ใช้การค้นคว้าหรือสิ่งประดิษฐ์นั้น</w:t>
      </w:r>
      <w:r w:rsidRPr="00D404E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ปฏิบัติงานตามหน้าที่ที่มีสถานการณ์ตรากตรำเสี่ยงอันตรายมาก  หรือมีการต่อสู้เสี่ยงต่อความปลอดภัยของชีวิตเป็นกรณีพิเศษ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ปฏิบัติงานที่มีภาระหน้าที่หนักเกินกว่าระดับตำแหน่งจนเกิดประโยชน์ต่อทางราชการเป็นพิเศษ  และปฏิบัติงานในหน้าที่ของตนเป็นผลดีด้วย</w:t>
      </w:r>
    </w:p>
    <w:p w:rsidR="00FB7FBE" w:rsidRDefault="00FB7FBE" w:rsidP="00D404EC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ปฏิบัติงานตำแหน่งหน้าที่ด้วยความตรากตรำเหน็ดเหนื่อย  ยากลำบากเป็นพิเศษและงานนั้นได้ผลดียิ่งเป็นประโยชน์ต่อทางราชการและสังคม</w:t>
      </w:r>
    </w:p>
    <w:p w:rsidR="00D404EC" w:rsidRPr="00FB7FBE" w:rsidRDefault="00FB7FBE" w:rsidP="00B173A5">
      <w:pPr>
        <w:pStyle w:val="a4"/>
        <w:numPr>
          <w:ilvl w:val="0"/>
          <w:numId w:val="4"/>
        </w:numPr>
        <w:shd w:val="clear" w:color="auto" w:fill="FFFFFF"/>
        <w:ind w:left="0" w:firstLine="2268"/>
        <w:rPr>
          <w:rFonts w:ascii="TH SarabunIT๙" w:hAnsi="TH SarabunIT๙" w:cs="TH SarabunIT๙"/>
          <w:sz w:val="32"/>
          <w:szCs w:val="32"/>
        </w:rPr>
      </w:pPr>
      <w:r w:rsidRPr="00FB7FBE">
        <w:rPr>
          <w:rFonts w:ascii="TH SarabunIT๙" w:hAnsi="TH SarabunIT๙" w:cs="TH SarabunIT๙" w:hint="cs"/>
          <w:sz w:val="32"/>
          <w:szCs w:val="32"/>
          <w:cs/>
        </w:rPr>
        <w:t>ปฏิบัติงานที่ได้รับมอบหมายให้กระทำกิจกรรมอย่างใดอย่างหนึ่งจนสำเร็จเป็นผลดียิ่งแก่ประเทศชาติ</w:t>
      </w:r>
      <w:r w:rsidR="00D404EC" w:rsidRPr="00FB7FB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</w:p>
    <w:p w:rsidR="004C0149" w:rsidRPr="004C0149" w:rsidRDefault="004C0149" w:rsidP="004C0149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C0149">
        <w:rPr>
          <w:rFonts w:ascii="TH SarabunIT๙" w:eastAsia="Angsana New" w:hAnsi="TH SarabunIT๙" w:cs="TH SarabunIT๙"/>
          <w:sz w:val="32"/>
          <w:szCs w:val="32"/>
        </w:rPr>
        <w:t xml:space="preserve">      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</w:r>
      <w:r w:rsidRPr="004C0149">
        <w:rPr>
          <w:rFonts w:ascii="TH SarabunIT๙" w:eastAsia="Angsana New" w:hAnsi="TH SarabunIT๙" w:cs="TH SarabunIT๙"/>
          <w:sz w:val="32"/>
          <w:szCs w:val="32"/>
        </w:rPr>
        <w:tab/>
        <w:t xml:space="preserve">     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ประกาศ  ณ  วันที่  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771A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เดือน ตุลาคม</w:t>
      </w:r>
      <w:r w:rsidRPr="004C0149">
        <w:rPr>
          <w:rFonts w:ascii="TH SarabunIT๙" w:eastAsia="Angsana New" w:hAnsi="TH SarabunIT๙" w:cs="TH SarabunIT๙"/>
          <w:sz w:val="32"/>
          <w:szCs w:val="32"/>
          <w:cs/>
        </w:rPr>
        <w:t xml:space="preserve">   พ.ศ. 25</w:t>
      </w:r>
      <w:r w:rsidRPr="004C0149">
        <w:rPr>
          <w:rFonts w:ascii="TH SarabunIT๙" w:eastAsia="Angsana New" w:hAnsi="TH SarabunIT๙" w:cs="TH SarabunIT๙" w:hint="cs"/>
          <w:sz w:val="32"/>
          <w:szCs w:val="32"/>
          <w:cs/>
        </w:rPr>
        <w:t>62</w:t>
      </w:r>
    </w:p>
    <w:p w:rsidR="004C0149" w:rsidRPr="004C0149" w:rsidRDefault="004C0149" w:rsidP="004C0149">
      <w:pPr>
        <w:spacing w:after="0" w:line="240" w:lineRule="auto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</w:p>
    <w:p w:rsidR="004C0149" w:rsidRDefault="004C0149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</w:t>
      </w:r>
    </w:p>
    <w:p w:rsidR="00870ECD" w:rsidRPr="004C0149" w:rsidRDefault="00870ECD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</w:p>
    <w:p w:rsidR="004C0149" w:rsidRPr="004C0149" w:rsidRDefault="004C0149" w:rsidP="004C0149">
      <w:pPr>
        <w:spacing w:after="0" w:line="240" w:lineRule="auto"/>
        <w:ind w:left="3600"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 (</w:t>
      </w:r>
      <w:proofErr w:type="gramStart"/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นาย</w:t>
      </w:r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ซูลก</w:t>
      </w:r>
      <w:proofErr w:type="spellStart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ีฟ</w:t>
      </w:r>
      <w:proofErr w:type="spellEnd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ลี  เฮ</w:t>
      </w:r>
      <w:proofErr w:type="spellStart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็งปิ</w:t>
      </w:r>
      <w:proofErr w:type="spellEnd"/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ยา</w:t>
      </w:r>
      <w:proofErr w:type="gramEnd"/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>)</w:t>
      </w:r>
    </w:p>
    <w:p w:rsidR="004C0149" w:rsidRPr="004C0149" w:rsidRDefault="004C0149" w:rsidP="004C0149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</w:pP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lang w:eastAsia="th-TH"/>
        </w:rPr>
        <w:t xml:space="preserve">                                                       </w:t>
      </w:r>
      <w:r w:rsidRPr="004C0149">
        <w:rPr>
          <w:rFonts w:ascii="TH SarabunIT๙" w:eastAsia="Angsana New" w:hAnsi="TH SarabunIT๙" w:cs="TH SarabunIT๙"/>
          <w:b/>
          <w:bCs/>
          <w:sz w:val="32"/>
          <w:szCs w:val="32"/>
          <w:cs/>
          <w:lang w:eastAsia="th-TH"/>
        </w:rPr>
        <w:t>นายกองค์การบริหารส่วนตำบล</w:t>
      </w:r>
      <w:r w:rsidRPr="004C014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eastAsia="th-TH"/>
        </w:rPr>
        <w:t>ยะรัง</w:t>
      </w:r>
    </w:p>
    <w:p w:rsidR="00CE07CC" w:rsidRDefault="00CE07CC"/>
    <w:sectPr w:rsidR="00CE07CC" w:rsidSect="00870ECD">
      <w:pgSz w:w="11906" w:h="16838"/>
      <w:pgMar w:top="851" w:right="1440" w:bottom="96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1DD7"/>
    <w:multiLevelType w:val="hybridMultilevel"/>
    <w:tmpl w:val="9990CC8C"/>
    <w:lvl w:ilvl="0" w:tplc="9DFE90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02F3FD5"/>
    <w:multiLevelType w:val="hybridMultilevel"/>
    <w:tmpl w:val="FA3C789A"/>
    <w:lvl w:ilvl="0" w:tplc="3888277C">
      <w:start w:val="1"/>
      <w:numFmt w:val="decimal"/>
      <w:lvlText w:val="%1."/>
      <w:lvlJc w:val="left"/>
      <w:pPr>
        <w:ind w:left="1785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3A6916BD"/>
    <w:multiLevelType w:val="hybridMultilevel"/>
    <w:tmpl w:val="6D7E1A92"/>
    <w:lvl w:ilvl="0" w:tplc="47E0E0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2426E1F"/>
    <w:multiLevelType w:val="hybridMultilevel"/>
    <w:tmpl w:val="DD629FFE"/>
    <w:lvl w:ilvl="0" w:tplc="5860BB5E">
      <w:start w:val="1"/>
      <w:numFmt w:val="thaiLetters"/>
      <w:lvlText w:val="(%1)"/>
      <w:lvlJc w:val="left"/>
      <w:pPr>
        <w:ind w:left="3243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9"/>
    <w:rsid w:val="00032BCE"/>
    <w:rsid w:val="00111985"/>
    <w:rsid w:val="00151FC3"/>
    <w:rsid w:val="00204DBB"/>
    <w:rsid w:val="003051BF"/>
    <w:rsid w:val="003206B2"/>
    <w:rsid w:val="004466F4"/>
    <w:rsid w:val="004B497D"/>
    <w:rsid w:val="004C0149"/>
    <w:rsid w:val="006E5381"/>
    <w:rsid w:val="00870ECD"/>
    <w:rsid w:val="009771A2"/>
    <w:rsid w:val="009F709F"/>
    <w:rsid w:val="00CE07CC"/>
    <w:rsid w:val="00D404EC"/>
    <w:rsid w:val="00FB7FBE"/>
    <w:rsid w:val="00FC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036C"/>
  <w15:chartTrackingRefBased/>
  <w15:docId w15:val="{D60FF948-8FFF-4E41-8BF6-D8AFC6A4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F709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8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</dc:creator>
  <cp:keywords/>
  <dc:description/>
  <cp:lastModifiedBy>HRD</cp:lastModifiedBy>
  <cp:revision>10</cp:revision>
  <dcterms:created xsi:type="dcterms:W3CDTF">2020-03-31T08:25:00Z</dcterms:created>
  <dcterms:modified xsi:type="dcterms:W3CDTF">2020-04-09T04:33:00Z</dcterms:modified>
</cp:coreProperties>
</file>